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5BD" w:rsidRDefault="004325BD" w:rsidP="004325BD">
      <w:pPr>
        <w:jc w:val="both"/>
        <w:rPr>
          <w:rFonts w:ascii="Arial" w:hAnsi="Arial" w:cs="Arial"/>
          <w:b/>
          <w:sz w:val="18"/>
          <w:szCs w:val="18"/>
        </w:rPr>
      </w:pPr>
      <w:r w:rsidRPr="004325BD">
        <w:rPr>
          <w:rFonts w:ascii="Arial" w:hAnsi="Arial" w:cs="Arial"/>
          <w:noProof/>
          <w:sz w:val="18"/>
          <w:szCs w:val="18"/>
          <w:lang w:eastAsia="de-CH"/>
        </w:rPr>
        <w:drawing>
          <wp:anchor distT="0" distB="0" distL="114300" distR="114300" simplePos="0" relativeHeight="251659264" behindDoc="0" locked="0" layoutInCell="1" allowOverlap="1" wp14:anchorId="68045D0D" wp14:editId="0A72A2E7">
            <wp:simplePos x="0" y="0"/>
            <wp:positionH relativeFrom="column">
              <wp:posOffset>4469765</wp:posOffset>
            </wp:positionH>
            <wp:positionV relativeFrom="paragraph">
              <wp:posOffset>129782</wp:posOffset>
            </wp:positionV>
            <wp:extent cx="1327559" cy="618186"/>
            <wp:effectExtent l="0" t="0" r="6350" b="0"/>
            <wp:wrapNone/>
            <wp:docPr id="2" name="Bild 2" descr="jura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ralogo_r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7559" cy="6181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5BD" w:rsidRDefault="004325BD" w:rsidP="004325BD">
      <w:pPr>
        <w:jc w:val="both"/>
        <w:rPr>
          <w:rFonts w:ascii="Arial" w:hAnsi="Arial" w:cs="Arial"/>
          <w:b/>
          <w:sz w:val="18"/>
          <w:szCs w:val="18"/>
        </w:rPr>
      </w:pPr>
    </w:p>
    <w:p w:rsidR="00771F38" w:rsidRDefault="00771F38" w:rsidP="004325BD">
      <w:pPr>
        <w:jc w:val="both"/>
        <w:rPr>
          <w:rFonts w:ascii="Arial" w:hAnsi="Arial" w:cs="Arial"/>
          <w:b/>
          <w:sz w:val="18"/>
          <w:szCs w:val="18"/>
        </w:rPr>
      </w:pPr>
    </w:p>
    <w:p w:rsidR="004325BD" w:rsidRPr="004325BD" w:rsidRDefault="004325BD" w:rsidP="004325BD">
      <w:pPr>
        <w:jc w:val="both"/>
        <w:rPr>
          <w:rFonts w:ascii="Arial" w:hAnsi="Arial" w:cs="Arial"/>
          <w:b/>
          <w:sz w:val="18"/>
          <w:szCs w:val="18"/>
        </w:rPr>
      </w:pPr>
      <w:r w:rsidRPr="004325BD">
        <w:rPr>
          <w:rFonts w:ascii="Arial" w:hAnsi="Arial" w:cs="Arial"/>
          <w:b/>
          <w:sz w:val="18"/>
          <w:szCs w:val="18"/>
        </w:rPr>
        <w:t>Medienmitteilung</w:t>
      </w:r>
    </w:p>
    <w:p w:rsidR="00C22C49" w:rsidRDefault="00C22C49" w:rsidP="004325BD">
      <w:pPr>
        <w:spacing w:line="276" w:lineRule="auto"/>
        <w:jc w:val="both"/>
        <w:rPr>
          <w:rFonts w:ascii="Arial" w:hAnsi="Arial" w:cs="Arial"/>
          <w:b/>
          <w:color w:val="212121"/>
          <w:sz w:val="32"/>
          <w:szCs w:val="32"/>
        </w:rPr>
      </w:pPr>
    </w:p>
    <w:p w:rsidR="0034529E" w:rsidRPr="0034529E" w:rsidRDefault="00B37876" w:rsidP="00C22C49">
      <w:pPr>
        <w:spacing w:line="276" w:lineRule="auto"/>
        <w:rPr>
          <w:rFonts w:ascii="Arial" w:hAnsi="Arial" w:cs="Arial"/>
          <w:b/>
          <w:color w:val="212121"/>
          <w:sz w:val="24"/>
          <w:szCs w:val="24"/>
        </w:rPr>
      </w:pPr>
      <w:r w:rsidRPr="0034529E">
        <w:rPr>
          <w:rFonts w:ascii="Arial" w:hAnsi="Arial" w:cs="Arial"/>
          <w:b/>
          <w:color w:val="212121"/>
          <w:sz w:val="24"/>
          <w:szCs w:val="24"/>
        </w:rPr>
        <w:t xml:space="preserve">JURA und Roger </w:t>
      </w:r>
      <w:proofErr w:type="spellStart"/>
      <w:r w:rsidRPr="0034529E">
        <w:rPr>
          <w:rFonts w:ascii="Arial" w:hAnsi="Arial" w:cs="Arial"/>
          <w:b/>
          <w:color w:val="212121"/>
          <w:sz w:val="24"/>
          <w:szCs w:val="24"/>
        </w:rPr>
        <w:t>Federer</w:t>
      </w:r>
      <w:proofErr w:type="spellEnd"/>
      <w:r w:rsidRPr="0034529E">
        <w:rPr>
          <w:rFonts w:ascii="Arial" w:hAnsi="Arial" w:cs="Arial"/>
          <w:b/>
          <w:color w:val="212121"/>
          <w:sz w:val="24"/>
          <w:szCs w:val="24"/>
        </w:rPr>
        <w:t xml:space="preserve"> </w:t>
      </w:r>
      <w:r w:rsidR="0034529E" w:rsidRPr="0034529E">
        <w:rPr>
          <w:rFonts w:ascii="Arial" w:hAnsi="Arial" w:cs="Arial"/>
          <w:b/>
          <w:color w:val="212121"/>
          <w:sz w:val="24"/>
          <w:szCs w:val="24"/>
        </w:rPr>
        <w:t xml:space="preserve">feiern </w:t>
      </w:r>
      <w:r w:rsidR="0034529E">
        <w:rPr>
          <w:rFonts w:ascii="Arial" w:hAnsi="Arial" w:cs="Arial"/>
          <w:b/>
          <w:color w:val="212121"/>
          <w:sz w:val="24"/>
          <w:szCs w:val="24"/>
        </w:rPr>
        <w:t>zehn Jahre</w:t>
      </w:r>
      <w:r w:rsidR="0034529E" w:rsidRPr="0034529E">
        <w:rPr>
          <w:rFonts w:ascii="Arial" w:hAnsi="Arial" w:cs="Arial"/>
          <w:b/>
          <w:color w:val="212121"/>
          <w:sz w:val="24"/>
          <w:szCs w:val="24"/>
        </w:rPr>
        <w:t xml:space="preserve"> Partnerschaft</w:t>
      </w:r>
    </w:p>
    <w:p w:rsidR="0034529E" w:rsidRPr="0034529E" w:rsidRDefault="0034529E" w:rsidP="00C22C49">
      <w:pPr>
        <w:spacing w:line="276" w:lineRule="auto"/>
        <w:rPr>
          <w:rFonts w:ascii="Arial" w:hAnsi="Arial" w:cs="Arial"/>
          <w:b/>
          <w:color w:val="212121"/>
          <w:sz w:val="24"/>
          <w:szCs w:val="24"/>
        </w:rPr>
      </w:pPr>
    </w:p>
    <w:p w:rsidR="00B37876" w:rsidRPr="0034529E" w:rsidRDefault="0034529E" w:rsidP="00C22C49">
      <w:pPr>
        <w:spacing w:line="276" w:lineRule="auto"/>
        <w:rPr>
          <w:rFonts w:ascii="Arial" w:hAnsi="Arial" w:cs="Arial"/>
          <w:b/>
          <w:color w:val="212121"/>
          <w:sz w:val="32"/>
          <w:szCs w:val="32"/>
        </w:rPr>
      </w:pPr>
      <w:r w:rsidRPr="0034529E">
        <w:rPr>
          <w:rFonts w:ascii="Arial" w:hAnsi="Arial" w:cs="Arial"/>
          <w:b/>
          <w:color w:val="212121"/>
          <w:sz w:val="32"/>
          <w:szCs w:val="32"/>
        </w:rPr>
        <w:t xml:space="preserve">«A </w:t>
      </w:r>
      <w:proofErr w:type="spellStart"/>
      <w:r w:rsidRPr="0034529E">
        <w:rPr>
          <w:rFonts w:ascii="Arial" w:hAnsi="Arial" w:cs="Arial"/>
          <w:b/>
          <w:color w:val="212121"/>
          <w:sz w:val="32"/>
          <w:szCs w:val="32"/>
        </w:rPr>
        <w:t>Perfect</w:t>
      </w:r>
      <w:proofErr w:type="spellEnd"/>
      <w:r w:rsidRPr="0034529E">
        <w:rPr>
          <w:rFonts w:ascii="Arial" w:hAnsi="Arial" w:cs="Arial"/>
          <w:b/>
          <w:color w:val="212121"/>
          <w:sz w:val="32"/>
          <w:szCs w:val="32"/>
        </w:rPr>
        <w:t xml:space="preserve"> Match»</w:t>
      </w:r>
    </w:p>
    <w:p w:rsidR="004325BD" w:rsidRPr="0034529E" w:rsidRDefault="004325BD" w:rsidP="004325BD">
      <w:pPr>
        <w:spacing w:line="276" w:lineRule="auto"/>
        <w:jc w:val="both"/>
        <w:rPr>
          <w:rFonts w:ascii="Arial" w:hAnsi="Arial" w:cs="Arial"/>
          <w:color w:val="212121"/>
        </w:rPr>
      </w:pPr>
    </w:p>
    <w:p w:rsidR="006C78C5" w:rsidRPr="004325BD" w:rsidRDefault="006C78C5" w:rsidP="00C22C49">
      <w:pPr>
        <w:spacing w:line="276" w:lineRule="auto"/>
        <w:rPr>
          <w:rFonts w:ascii="Arial" w:hAnsi="Arial" w:cs="Arial"/>
          <w:color w:val="212121"/>
          <w:sz w:val="20"/>
          <w:szCs w:val="20"/>
        </w:rPr>
      </w:pPr>
      <w:r w:rsidRPr="004325BD">
        <w:rPr>
          <w:rFonts w:ascii="Arial" w:hAnsi="Arial" w:cs="Arial"/>
          <w:color w:val="212121"/>
          <w:sz w:val="20"/>
          <w:szCs w:val="20"/>
        </w:rPr>
        <w:t xml:space="preserve">Niederbuchsiten, </w:t>
      </w:r>
      <w:r w:rsidR="0034529E">
        <w:rPr>
          <w:rFonts w:ascii="Arial" w:hAnsi="Arial" w:cs="Arial"/>
          <w:color w:val="212121"/>
          <w:sz w:val="20"/>
          <w:szCs w:val="20"/>
        </w:rPr>
        <w:t>22. Oktober 2016</w:t>
      </w:r>
      <w:r w:rsidRPr="004325BD">
        <w:rPr>
          <w:rFonts w:ascii="Arial" w:hAnsi="Arial" w:cs="Arial"/>
          <w:color w:val="212121"/>
          <w:sz w:val="20"/>
          <w:szCs w:val="20"/>
        </w:rPr>
        <w:t xml:space="preserve"> – </w:t>
      </w:r>
      <w:r w:rsidRPr="004325BD">
        <w:rPr>
          <w:rFonts w:ascii="Arial" w:hAnsi="Arial" w:cs="Arial"/>
          <w:b/>
          <w:color w:val="212121"/>
          <w:sz w:val="20"/>
          <w:szCs w:val="20"/>
        </w:rPr>
        <w:t xml:space="preserve">JURA und Roger </w:t>
      </w:r>
      <w:proofErr w:type="spellStart"/>
      <w:r w:rsidRPr="004325BD">
        <w:rPr>
          <w:rFonts w:ascii="Arial" w:hAnsi="Arial" w:cs="Arial"/>
          <w:b/>
          <w:color w:val="212121"/>
          <w:sz w:val="20"/>
          <w:szCs w:val="20"/>
        </w:rPr>
        <w:t>Federer</w:t>
      </w:r>
      <w:proofErr w:type="spellEnd"/>
      <w:r w:rsidRPr="004325BD">
        <w:rPr>
          <w:rFonts w:ascii="Arial" w:hAnsi="Arial" w:cs="Arial"/>
          <w:b/>
          <w:color w:val="212121"/>
          <w:sz w:val="20"/>
          <w:szCs w:val="20"/>
        </w:rPr>
        <w:t xml:space="preserve"> </w:t>
      </w:r>
      <w:r w:rsidR="0034529E">
        <w:rPr>
          <w:rFonts w:ascii="Arial" w:hAnsi="Arial" w:cs="Arial"/>
          <w:b/>
          <w:color w:val="212121"/>
          <w:sz w:val="20"/>
          <w:szCs w:val="20"/>
        </w:rPr>
        <w:t>feiern das zehnjährige Jubiläum ihrer Partnerschaft.</w:t>
      </w:r>
      <w:r w:rsidR="00207BB7" w:rsidRPr="004325BD">
        <w:rPr>
          <w:rFonts w:ascii="Arial" w:hAnsi="Arial" w:cs="Arial"/>
          <w:b/>
          <w:color w:val="212121"/>
          <w:sz w:val="20"/>
          <w:szCs w:val="20"/>
        </w:rPr>
        <w:t xml:space="preserve"> Bereits seit 2006 agiert der Schweizer Tennis-Superstar als Markenbotschafter für den weltweiten </w:t>
      </w:r>
      <w:proofErr w:type="spellStart"/>
      <w:r w:rsidR="00207BB7" w:rsidRPr="004325BD">
        <w:rPr>
          <w:rFonts w:ascii="Arial" w:hAnsi="Arial" w:cs="Arial"/>
          <w:b/>
          <w:color w:val="212121"/>
          <w:sz w:val="20"/>
          <w:szCs w:val="20"/>
        </w:rPr>
        <w:t>Inn</w:t>
      </w:r>
      <w:bookmarkStart w:id="0" w:name="_GoBack"/>
      <w:bookmarkEnd w:id="0"/>
      <w:r w:rsidR="00207BB7" w:rsidRPr="004325BD">
        <w:rPr>
          <w:rFonts w:ascii="Arial" w:hAnsi="Arial" w:cs="Arial"/>
          <w:b/>
          <w:color w:val="212121"/>
          <w:sz w:val="20"/>
          <w:szCs w:val="20"/>
        </w:rPr>
        <w:t>ovationsleader</w:t>
      </w:r>
      <w:proofErr w:type="spellEnd"/>
      <w:r w:rsidR="00207BB7" w:rsidRPr="004325BD">
        <w:rPr>
          <w:rFonts w:ascii="Arial" w:hAnsi="Arial" w:cs="Arial"/>
          <w:b/>
          <w:color w:val="212121"/>
          <w:sz w:val="20"/>
          <w:szCs w:val="20"/>
        </w:rPr>
        <w:t xml:space="preserve"> von Kaffeespezialitäten-Vollautomaten. JURA CEO Emanuel Probst ist </w:t>
      </w:r>
      <w:r w:rsidR="004F2556" w:rsidRPr="004325BD">
        <w:rPr>
          <w:rFonts w:ascii="Arial" w:hAnsi="Arial" w:cs="Arial"/>
          <w:b/>
          <w:color w:val="212121"/>
          <w:sz w:val="20"/>
          <w:szCs w:val="20"/>
        </w:rPr>
        <w:t>hoch</w:t>
      </w:r>
      <w:r w:rsidR="00207BB7" w:rsidRPr="004325BD">
        <w:rPr>
          <w:rFonts w:ascii="Arial" w:hAnsi="Arial" w:cs="Arial"/>
          <w:b/>
          <w:color w:val="212121"/>
          <w:sz w:val="20"/>
          <w:szCs w:val="20"/>
        </w:rPr>
        <w:t xml:space="preserve"> erfreut: «Unsere Zusammenarbeit war </w:t>
      </w:r>
      <w:r w:rsidR="0009007F" w:rsidRPr="004325BD">
        <w:rPr>
          <w:rFonts w:ascii="Arial" w:hAnsi="Arial" w:cs="Arial"/>
          <w:b/>
          <w:color w:val="212121"/>
          <w:sz w:val="20"/>
          <w:szCs w:val="20"/>
        </w:rPr>
        <w:t>von Anfang an</w:t>
      </w:r>
      <w:r w:rsidR="00207BB7" w:rsidRPr="004325BD">
        <w:rPr>
          <w:rFonts w:ascii="Arial" w:hAnsi="Arial" w:cs="Arial"/>
          <w:b/>
          <w:color w:val="212121"/>
          <w:sz w:val="20"/>
          <w:szCs w:val="20"/>
        </w:rPr>
        <w:t xml:space="preserve"> auf Langfristigkeit ausgelegt. </w:t>
      </w:r>
      <w:r w:rsidR="007C151B" w:rsidRPr="004325BD">
        <w:rPr>
          <w:rFonts w:ascii="Arial" w:hAnsi="Arial" w:cs="Arial"/>
          <w:b/>
          <w:color w:val="212121"/>
          <w:sz w:val="20"/>
          <w:szCs w:val="20"/>
        </w:rPr>
        <w:t xml:space="preserve">Roger </w:t>
      </w:r>
      <w:proofErr w:type="spellStart"/>
      <w:r w:rsidR="007C151B" w:rsidRPr="004325BD">
        <w:rPr>
          <w:rFonts w:ascii="Arial" w:hAnsi="Arial" w:cs="Arial"/>
          <w:b/>
          <w:color w:val="212121"/>
          <w:sz w:val="20"/>
          <w:szCs w:val="20"/>
        </w:rPr>
        <w:t>Federer</w:t>
      </w:r>
      <w:proofErr w:type="spellEnd"/>
      <w:r w:rsidR="007C151B" w:rsidRPr="004325BD">
        <w:rPr>
          <w:rFonts w:ascii="Arial" w:hAnsi="Arial" w:cs="Arial"/>
          <w:b/>
          <w:color w:val="212121"/>
          <w:sz w:val="20"/>
          <w:szCs w:val="20"/>
        </w:rPr>
        <w:t xml:space="preserve"> ist für uns der ideale Markenbotschafter. Keine andere Persönlichkeit verkörpert unsere Markenwerte besser und glaubwürdiger als er.</w:t>
      </w:r>
      <w:r w:rsidR="00207BB7" w:rsidRPr="004325BD">
        <w:rPr>
          <w:rFonts w:ascii="Arial" w:hAnsi="Arial" w:cs="Arial"/>
          <w:b/>
          <w:color w:val="212121"/>
          <w:sz w:val="20"/>
          <w:szCs w:val="20"/>
        </w:rPr>
        <w:t xml:space="preserve">» Roger </w:t>
      </w:r>
      <w:proofErr w:type="spellStart"/>
      <w:r w:rsidR="00207BB7" w:rsidRPr="004325BD">
        <w:rPr>
          <w:rFonts w:ascii="Arial" w:hAnsi="Arial" w:cs="Arial"/>
          <w:b/>
          <w:color w:val="212121"/>
          <w:sz w:val="20"/>
          <w:szCs w:val="20"/>
        </w:rPr>
        <w:t>Federer</w:t>
      </w:r>
      <w:proofErr w:type="spellEnd"/>
      <w:r w:rsidR="00207BB7" w:rsidRPr="004325BD">
        <w:rPr>
          <w:rFonts w:ascii="Arial" w:hAnsi="Arial" w:cs="Arial"/>
          <w:b/>
          <w:color w:val="212121"/>
          <w:sz w:val="20"/>
          <w:szCs w:val="20"/>
        </w:rPr>
        <w:t xml:space="preserve"> </w:t>
      </w:r>
      <w:r w:rsidR="007C151B" w:rsidRPr="004325BD">
        <w:rPr>
          <w:rFonts w:ascii="Arial" w:hAnsi="Arial" w:cs="Arial"/>
          <w:b/>
          <w:color w:val="212121"/>
          <w:sz w:val="20"/>
          <w:szCs w:val="20"/>
        </w:rPr>
        <w:t>ergänzt</w:t>
      </w:r>
      <w:r w:rsidR="00207BB7" w:rsidRPr="004325BD">
        <w:rPr>
          <w:rFonts w:ascii="Arial" w:hAnsi="Arial" w:cs="Arial"/>
          <w:b/>
          <w:color w:val="212121"/>
          <w:sz w:val="20"/>
          <w:szCs w:val="20"/>
        </w:rPr>
        <w:t xml:space="preserve">: «In den vergangenen Jahren </w:t>
      </w:r>
      <w:r w:rsidR="0009007F" w:rsidRPr="004325BD">
        <w:rPr>
          <w:rFonts w:ascii="Arial" w:hAnsi="Arial" w:cs="Arial"/>
          <w:b/>
          <w:color w:val="212121"/>
          <w:sz w:val="20"/>
          <w:szCs w:val="20"/>
        </w:rPr>
        <w:t>hat sich JURA enorm weiterentwickelt</w:t>
      </w:r>
      <w:r w:rsidR="00207BB7" w:rsidRPr="004325BD">
        <w:rPr>
          <w:rFonts w:ascii="Arial" w:hAnsi="Arial" w:cs="Arial"/>
          <w:b/>
          <w:color w:val="212121"/>
          <w:sz w:val="20"/>
          <w:szCs w:val="20"/>
        </w:rPr>
        <w:t>. Die Marke ist noch fokussierter</w:t>
      </w:r>
      <w:r w:rsidR="00DE4E7C" w:rsidRPr="004325BD">
        <w:rPr>
          <w:rFonts w:ascii="Arial" w:hAnsi="Arial" w:cs="Arial"/>
          <w:b/>
          <w:color w:val="212121"/>
          <w:sz w:val="20"/>
          <w:szCs w:val="20"/>
        </w:rPr>
        <w:t xml:space="preserve"> und hat weltweit an </w:t>
      </w:r>
      <w:r w:rsidR="004F2556" w:rsidRPr="004325BD">
        <w:rPr>
          <w:rFonts w:ascii="Arial" w:hAnsi="Arial" w:cs="Arial"/>
          <w:b/>
          <w:color w:val="212121"/>
          <w:sz w:val="20"/>
          <w:szCs w:val="20"/>
        </w:rPr>
        <w:t>Substanz</w:t>
      </w:r>
      <w:r w:rsidR="00DE4E7C" w:rsidRPr="004325BD">
        <w:rPr>
          <w:rFonts w:ascii="Arial" w:hAnsi="Arial" w:cs="Arial"/>
          <w:b/>
          <w:color w:val="212121"/>
          <w:sz w:val="20"/>
          <w:szCs w:val="20"/>
        </w:rPr>
        <w:t xml:space="preserve"> und Sichtbarkeit </w:t>
      </w:r>
      <w:r w:rsidR="004F2556" w:rsidRPr="004325BD">
        <w:rPr>
          <w:rFonts w:ascii="Arial" w:hAnsi="Arial" w:cs="Arial"/>
          <w:b/>
          <w:color w:val="212121"/>
          <w:sz w:val="20"/>
          <w:szCs w:val="20"/>
        </w:rPr>
        <w:t>zugelegt</w:t>
      </w:r>
      <w:r w:rsidR="00DE4E7C" w:rsidRPr="004325BD">
        <w:rPr>
          <w:rFonts w:ascii="Arial" w:hAnsi="Arial" w:cs="Arial"/>
          <w:b/>
          <w:color w:val="212121"/>
          <w:sz w:val="20"/>
          <w:szCs w:val="20"/>
        </w:rPr>
        <w:t>.</w:t>
      </w:r>
      <w:r w:rsidR="00207BB7" w:rsidRPr="004325BD">
        <w:rPr>
          <w:rFonts w:ascii="Arial" w:hAnsi="Arial" w:cs="Arial"/>
          <w:b/>
          <w:color w:val="212121"/>
          <w:sz w:val="20"/>
          <w:szCs w:val="20"/>
        </w:rPr>
        <w:t xml:space="preserve"> </w:t>
      </w:r>
      <w:r w:rsidR="00DE4E7C" w:rsidRPr="004325BD">
        <w:rPr>
          <w:rFonts w:ascii="Arial" w:hAnsi="Arial" w:cs="Arial"/>
          <w:b/>
          <w:color w:val="212121"/>
          <w:sz w:val="20"/>
          <w:szCs w:val="20"/>
        </w:rPr>
        <w:t xml:space="preserve">Ich freue </w:t>
      </w:r>
      <w:r w:rsidR="0009007F" w:rsidRPr="004325BD">
        <w:rPr>
          <w:rFonts w:ascii="Arial" w:hAnsi="Arial" w:cs="Arial"/>
          <w:b/>
          <w:color w:val="212121"/>
          <w:sz w:val="20"/>
          <w:szCs w:val="20"/>
        </w:rPr>
        <w:t>mich, den Weg von JURA aktiv begleiten zu dürfen.»</w:t>
      </w:r>
    </w:p>
    <w:p w:rsidR="0009007F" w:rsidRPr="004325BD" w:rsidRDefault="0009007F" w:rsidP="00C22C49">
      <w:pPr>
        <w:spacing w:line="276" w:lineRule="auto"/>
        <w:rPr>
          <w:rFonts w:ascii="Arial" w:hAnsi="Arial" w:cs="Arial"/>
          <w:color w:val="212121"/>
          <w:sz w:val="20"/>
          <w:szCs w:val="20"/>
        </w:rPr>
      </w:pPr>
    </w:p>
    <w:p w:rsidR="00771F38" w:rsidRDefault="0009007F" w:rsidP="00C22C49">
      <w:pPr>
        <w:spacing w:line="276" w:lineRule="auto"/>
        <w:rPr>
          <w:rFonts w:ascii="Arial" w:hAnsi="Arial" w:cs="Arial"/>
          <w:color w:val="212121"/>
          <w:sz w:val="18"/>
          <w:szCs w:val="18"/>
        </w:rPr>
      </w:pPr>
      <w:r w:rsidRPr="00771F38">
        <w:rPr>
          <w:rFonts w:ascii="Arial" w:hAnsi="Arial" w:cs="Arial"/>
          <w:color w:val="212121"/>
          <w:sz w:val="18"/>
          <w:szCs w:val="18"/>
        </w:rPr>
        <w:t>Die Basis für die Zusammenarbeit bilden gemeinsame Werte wie die Schweizer Herkunft, harte Arbeit, Präzision,</w:t>
      </w:r>
      <w:r w:rsidR="00D555E7" w:rsidRPr="00771F38">
        <w:rPr>
          <w:rFonts w:ascii="Arial" w:hAnsi="Arial" w:cs="Arial"/>
          <w:color w:val="212121"/>
          <w:sz w:val="18"/>
          <w:szCs w:val="18"/>
        </w:rPr>
        <w:t xml:space="preserve"> Qualität,</w:t>
      </w:r>
      <w:r w:rsidRPr="00771F38">
        <w:rPr>
          <w:rFonts w:ascii="Arial" w:hAnsi="Arial" w:cs="Arial"/>
          <w:color w:val="212121"/>
          <w:sz w:val="18"/>
          <w:szCs w:val="18"/>
        </w:rPr>
        <w:t xml:space="preserve"> Eleganz und das Streben nach Perfektion. «</w:t>
      </w:r>
      <w:r w:rsidR="007C151B" w:rsidRPr="00771F38">
        <w:rPr>
          <w:rFonts w:ascii="Arial" w:hAnsi="Arial" w:cs="Arial"/>
          <w:color w:val="212121"/>
          <w:sz w:val="18"/>
          <w:szCs w:val="18"/>
        </w:rPr>
        <w:t xml:space="preserve">Roger </w:t>
      </w:r>
      <w:proofErr w:type="spellStart"/>
      <w:r w:rsidR="007C151B" w:rsidRPr="00771F38">
        <w:rPr>
          <w:rFonts w:ascii="Arial" w:hAnsi="Arial" w:cs="Arial"/>
          <w:color w:val="212121"/>
          <w:sz w:val="18"/>
          <w:szCs w:val="18"/>
        </w:rPr>
        <w:t>Federer</w:t>
      </w:r>
      <w:proofErr w:type="spellEnd"/>
      <w:r w:rsidR="004F2556" w:rsidRPr="00771F38">
        <w:rPr>
          <w:rFonts w:ascii="Arial" w:hAnsi="Arial" w:cs="Arial"/>
          <w:color w:val="212121"/>
          <w:sz w:val="18"/>
          <w:szCs w:val="18"/>
        </w:rPr>
        <w:t xml:space="preserve"> ist für </w:t>
      </w:r>
      <w:r w:rsidR="00D555E7" w:rsidRPr="00771F38">
        <w:rPr>
          <w:rFonts w:ascii="Arial" w:hAnsi="Arial" w:cs="Arial"/>
          <w:color w:val="212121"/>
          <w:sz w:val="18"/>
          <w:szCs w:val="18"/>
        </w:rPr>
        <w:t>Millionen</w:t>
      </w:r>
      <w:r w:rsidR="004F2556" w:rsidRPr="00771F38">
        <w:rPr>
          <w:rFonts w:ascii="Arial" w:hAnsi="Arial" w:cs="Arial"/>
          <w:color w:val="212121"/>
          <w:sz w:val="18"/>
          <w:szCs w:val="18"/>
        </w:rPr>
        <w:t xml:space="preserve"> Menschen auf allen Kontinenten ein inspirierendes Vorbild</w:t>
      </w:r>
      <w:r w:rsidR="00D555E7" w:rsidRPr="00771F38">
        <w:rPr>
          <w:rFonts w:ascii="Arial" w:hAnsi="Arial" w:cs="Arial"/>
          <w:color w:val="212121"/>
          <w:sz w:val="18"/>
          <w:szCs w:val="18"/>
        </w:rPr>
        <w:t>,</w:t>
      </w:r>
      <w:r w:rsidR="004F2556" w:rsidRPr="00771F38">
        <w:rPr>
          <w:rFonts w:ascii="Arial" w:hAnsi="Arial" w:cs="Arial"/>
          <w:color w:val="212121"/>
          <w:sz w:val="18"/>
          <w:szCs w:val="18"/>
        </w:rPr>
        <w:t xml:space="preserve"> </w:t>
      </w:r>
      <w:r w:rsidR="000E7570" w:rsidRPr="00771F38">
        <w:rPr>
          <w:rFonts w:ascii="Arial" w:hAnsi="Arial" w:cs="Arial"/>
          <w:color w:val="212121"/>
          <w:sz w:val="18"/>
          <w:szCs w:val="18"/>
        </w:rPr>
        <w:t xml:space="preserve">sowohl </w:t>
      </w:r>
      <w:r w:rsidR="004F2556" w:rsidRPr="00771F38">
        <w:rPr>
          <w:rFonts w:ascii="Arial" w:hAnsi="Arial" w:cs="Arial"/>
          <w:color w:val="212121"/>
          <w:sz w:val="18"/>
          <w:szCs w:val="18"/>
        </w:rPr>
        <w:t xml:space="preserve">auf </w:t>
      </w:r>
      <w:r w:rsidR="000E7570" w:rsidRPr="00771F38">
        <w:rPr>
          <w:rFonts w:ascii="Arial" w:hAnsi="Arial" w:cs="Arial"/>
          <w:color w:val="212121"/>
          <w:sz w:val="18"/>
          <w:szCs w:val="18"/>
        </w:rPr>
        <w:t xml:space="preserve">als auch </w:t>
      </w:r>
      <w:r w:rsidR="004F2556" w:rsidRPr="00771F38">
        <w:rPr>
          <w:rFonts w:ascii="Arial" w:hAnsi="Arial" w:cs="Arial"/>
          <w:color w:val="212121"/>
          <w:sz w:val="18"/>
          <w:szCs w:val="18"/>
        </w:rPr>
        <w:t>neben dem Court. Wi</w:t>
      </w:r>
      <w:r w:rsidR="0034529E">
        <w:rPr>
          <w:rFonts w:ascii="Arial" w:hAnsi="Arial" w:cs="Arial"/>
          <w:color w:val="212121"/>
          <w:sz w:val="18"/>
          <w:szCs w:val="18"/>
        </w:rPr>
        <w:t>r sind stolz auf das Privileg,</w:t>
      </w:r>
      <w:r w:rsidR="004F2556" w:rsidRPr="00771F38">
        <w:rPr>
          <w:rFonts w:ascii="Arial" w:hAnsi="Arial" w:cs="Arial"/>
          <w:color w:val="212121"/>
          <w:sz w:val="18"/>
          <w:szCs w:val="18"/>
        </w:rPr>
        <w:t xml:space="preserve"> mit ihm</w:t>
      </w:r>
      <w:r w:rsidR="00D555E7" w:rsidRPr="00771F38">
        <w:rPr>
          <w:rFonts w:ascii="Arial" w:hAnsi="Arial" w:cs="Arial"/>
          <w:color w:val="212121"/>
          <w:sz w:val="18"/>
          <w:szCs w:val="18"/>
        </w:rPr>
        <w:t xml:space="preserve"> Innovationen lancieren, </w:t>
      </w:r>
      <w:r w:rsidR="004F2556" w:rsidRPr="00771F38">
        <w:rPr>
          <w:rFonts w:ascii="Arial" w:hAnsi="Arial" w:cs="Arial"/>
          <w:color w:val="212121"/>
          <w:sz w:val="18"/>
          <w:szCs w:val="18"/>
        </w:rPr>
        <w:t>globale Märkte aufbauen</w:t>
      </w:r>
      <w:r w:rsidR="00D555E7" w:rsidRPr="00771F38">
        <w:rPr>
          <w:rFonts w:ascii="Arial" w:hAnsi="Arial" w:cs="Arial"/>
          <w:color w:val="212121"/>
          <w:sz w:val="18"/>
          <w:szCs w:val="18"/>
        </w:rPr>
        <w:t xml:space="preserve"> und unsere Marke weiterentwickeln</w:t>
      </w:r>
      <w:r w:rsidR="004F2556" w:rsidRPr="00771F38">
        <w:rPr>
          <w:rFonts w:ascii="Arial" w:hAnsi="Arial" w:cs="Arial"/>
          <w:color w:val="212121"/>
          <w:sz w:val="18"/>
          <w:szCs w:val="18"/>
        </w:rPr>
        <w:t xml:space="preserve"> zu dürfen»</w:t>
      </w:r>
      <w:r w:rsidR="007C151B" w:rsidRPr="00771F38">
        <w:rPr>
          <w:rFonts w:ascii="Arial" w:hAnsi="Arial" w:cs="Arial"/>
          <w:color w:val="212121"/>
          <w:sz w:val="18"/>
          <w:szCs w:val="18"/>
        </w:rPr>
        <w:t>, betont Emanuel Probst.</w:t>
      </w:r>
      <w:r w:rsidR="00D555E7" w:rsidRPr="00771F38">
        <w:rPr>
          <w:rFonts w:ascii="Arial" w:hAnsi="Arial" w:cs="Arial"/>
          <w:color w:val="212121"/>
          <w:sz w:val="18"/>
          <w:szCs w:val="18"/>
        </w:rPr>
        <w:t xml:space="preserve"> </w:t>
      </w:r>
      <w:r w:rsidR="00F95868" w:rsidRPr="00771F38">
        <w:rPr>
          <w:rFonts w:ascii="Arial" w:hAnsi="Arial" w:cs="Arial"/>
          <w:color w:val="212121"/>
          <w:sz w:val="18"/>
          <w:szCs w:val="18"/>
        </w:rPr>
        <w:t>«Als Kaffee</w:t>
      </w:r>
      <w:r w:rsidR="00D555E7" w:rsidRPr="00771F38">
        <w:rPr>
          <w:rFonts w:ascii="Arial" w:hAnsi="Arial" w:cs="Arial"/>
          <w:color w:val="212121"/>
          <w:sz w:val="18"/>
          <w:szCs w:val="18"/>
        </w:rPr>
        <w:t>- und Design</w:t>
      </w:r>
      <w:r w:rsidR="00F95868" w:rsidRPr="00771F38">
        <w:rPr>
          <w:rFonts w:ascii="Arial" w:hAnsi="Arial" w:cs="Arial"/>
          <w:color w:val="212121"/>
          <w:sz w:val="18"/>
          <w:szCs w:val="18"/>
        </w:rPr>
        <w:t xml:space="preserve">liebhaber bin ich </w:t>
      </w:r>
      <w:r w:rsidR="00D555E7" w:rsidRPr="00771F38">
        <w:rPr>
          <w:rFonts w:ascii="Arial" w:hAnsi="Arial" w:cs="Arial"/>
          <w:color w:val="212121"/>
          <w:sz w:val="18"/>
          <w:szCs w:val="18"/>
        </w:rPr>
        <w:t>absolut</w:t>
      </w:r>
      <w:r w:rsidR="00F95868" w:rsidRPr="00771F38">
        <w:rPr>
          <w:rFonts w:ascii="Arial" w:hAnsi="Arial" w:cs="Arial"/>
          <w:color w:val="212121"/>
          <w:sz w:val="18"/>
          <w:szCs w:val="18"/>
        </w:rPr>
        <w:t xml:space="preserve"> von der Marke JURA und ihren Produkten überzeugt», verrät Roger </w:t>
      </w:r>
      <w:proofErr w:type="spellStart"/>
      <w:r w:rsidR="00F95868" w:rsidRPr="00771F38">
        <w:rPr>
          <w:rFonts w:ascii="Arial" w:hAnsi="Arial" w:cs="Arial"/>
          <w:color w:val="212121"/>
          <w:sz w:val="18"/>
          <w:szCs w:val="18"/>
        </w:rPr>
        <w:t>Federer</w:t>
      </w:r>
      <w:proofErr w:type="spellEnd"/>
      <w:r w:rsidR="00F95868" w:rsidRPr="00771F38">
        <w:rPr>
          <w:rFonts w:ascii="Arial" w:hAnsi="Arial" w:cs="Arial"/>
          <w:color w:val="212121"/>
          <w:sz w:val="18"/>
          <w:szCs w:val="18"/>
        </w:rPr>
        <w:t xml:space="preserve">. Und das stellt er auch in der aktuellen Kommunikationskampagne unter Beweis, die sich ganz </w:t>
      </w:r>
      <w:r w:rsidR="00D555E7" w:rsidRPr="00771F38">
        <w:rPr>
          <w:rFonts w:ascii="Arial" w:hAnsi="Arial" w:cs="Arial"/>
          <w:color w:val="212121"/>
          <w:sz w:val="18"/>
          <w:szCs w:val="18"/>
        </w:rPr>
        <w:t>und gar darum dreht</w:t>
      </w:r>
      <w:r w:rsidR="00F95868" w:rsidRPr="00771F38">
        <w:rPr>
          <w:rFonts w:ascii="Arial" w:hAnsi="Arial" w:cs="Arial"/>
          <w:color w:val="212121"/>
          <w:sz w:val="18"/>
          <w:szCs w:val="18"/>
        </w:rPr>
        <w:t>, wofür JURA-Vollautomaten stehen: «Kaffeespezialitäten – frisch gemahlen, nicht gekapselt.»</w:t>
      </w:r>
      <w:r w:rsidR="00D555E7" w:rsidRPr="00771F38">
        <w:rPr>
          <w:rFonts w:ascii="Arial" w:hAnsi="Arial" w:cs="Arial"/>
          <w:color w:val="212121"/>
          <w:sz w:val="18"/>
          <w:szCs w:val="18"/>
        </w:rPr>
        <w:t xml:space="preserve"> </w:t>
      </w:r>
    </w:p>
    <w:p w:rsidR="00F95868" w:rsidRPr="00771F38" w:rsidRDefault="007C151B" w:rsidP="00C22C49">
      <w:pPr>
        <w:spacing w:line="276" w:lineRule="auto"/>
        <w:rPr>
          <w:rFonts w:ascii="Arial" w:hAnsi="Arial" w:cs="Arial"/>
          <w:color w:val="212121"/>
          <w:sz w:val="18"/>
          <w:szCs w:val="18"/>
        </w:rPr>
      </w:pPr>
      <w:r w:rsidRPr="00771F38">
        <w:rPr>
          <w:rFonts w:ascii="Arial" w:hAnsi="Arial" w:cs="Arial"/>
          <w:color w:val="212121"/>
          <w:sz w:val="18"/>
          <w:szCs w:val="18"/>
        </w:rPr>
        <w:t>(siehe: www.youtube.com/juraworldofcoffee)</w:t>
      </w:r>
    </w:p>
    <w:p w:rsidR="00F95868" w:rsidRPr="00771F38" w:rsidRDefault="00F95868" w:rsidP="00C22C49">
      <w:pPr>
        <w:spacing w:line="276" w:lineRule="auto"/>
        <w:rPr>
          <w:rFonts w:ascii="Arial" w:hAnsi="Arial" w:cs="Arial"/>
          <w:color w:val="212121"/>
          <w:sz w:val="18"/>
          <w:szCs w:val="18"/>
        </w:rPr>
      </w:pPr>
    </w:p>
    <w:p w:rsidR="001A36A9" w:rsidRPr="00771F38" w:rsidRDefault="004325BD" w:rsidP="00C22C49">
      <w:pPr>
        <w:spacing w:line="276" w:lineRule="auto"/>
        <w:rPr>
          <w:rFonts w:ascii="Arial" w:hAnsi="Arial" w:cs="Arial"/>
          <w:sz w:val="18"/>
          <w:szCs w:val="18"/>
        </w:rPr>
      </w:pPr>
      <w:r w:rsidRPr="00771F38">
        <w:rPr>
          <w:rFonts w:ascii="Arial" w:hAnsi="Arial" w:cs="Arial"/>
          <w:b/>
          <w:bCs/>
          <w:sz w:val="18"/>
          <w:szCs w:val="18"/>
        </w:rPr>
        <w:t>Ü</w:t>
      </w:r>
      <w:r w:rsidR="002229D0" w:rsidRPr="00771F38">
        <w:rPr>
          <w:rFonts w:ascii="Arial" w:hAnsi="Arial" w:cs="Arial"/>
          <w:b/>
          <w:bCs/>
          <w:sz w:val="18"/>
          <w:szCs w:val="18"/>
        </w:rPr>
        <w:t>ber</w:t>
      </w:r>
      <w:r w:rsidR="001A36A9" w:rsidRPr="00771F38">
        <w:rPr>
          <w:rFonts w:ascii="Arial" w:hAnsi="Arial" w:cs="Arial"/>
          <w:b/>
          <w:bCs/>
          <w:sz w:val="18"/>
          <w:szCs w:val="18"/>
        </w:rPr>
        <w:t xml:space="preserve"> Roger </w:t>
      </w:r>
      <w:proofErr w:type="spellStart"/>
      <w:r w:rsidR="001A36A9" w:rsidRPr="00771F38">
        <w:rPr>
          <w:rFonts w:ascii="Arial" w:hAnsi="Arial" w:cs="Arial"/>
          <w:b/>
          <w:bCs/>
          <w:sz w:val="18"/>
          <w:szCs w:val="18"/>
        </w:rPr>
        <w:t>Federer</w:t>
      </w:r>
      <w:proofErr w:type="spellEnd"/>
      <w:r w:rsidR="001A36A9" w:rsidRPr="00771F38">
        <w:rPr>
          <w:rFonts w:ascii="Arial" w:hAnsi="Arial" w:cs="Arial"/>
          <w:b/>
          <w:bCs/>
          <w:sz w:val="18"/>
          <w:szCs w:val="18"/>
        </w:rPr>
        <w:t>:</w:t>
      </w:r>
      <w:r w:rsidR="001A36A9" w:rsidRPr="00771F38">
        <w:rPr>
          <w:rFonts w:ascii="Arial" w:hAnsi="Arial" w:cs="Arial"/>
          <w:sz w:val="18"/>
          <w:szCs w:val="18"/>
        </w:rPr>
        <w:t xml:space="preserve"> </w:t>
      </w:r>
      <w:r w:rsidR="002229D0" w:rsidRPr="00771F38">
        <w:rPr>
          <w:rFonts w:ascii="Arial" w:hAnsi="Arial" w:cs="Arial"/>
          <w:sz w:val="18"/>
          <w:szCs w:val="18"/>
        </w:rPr>
        <w:t xml:space="preserve">Roger </w:t>
      </w:r>
      <w:proofErr w:type="spellStart"/>
      <w:r w:rsidR="002229D0" w:rsidRPr="00771F38">
        <w:rPr>
          <w:rFonts w:ascii="Arial" w:hAnsi="Arial" w:cs="Arial"/>
          <w:sz w:val="18"/>
          <w:szCs w:val="18"/>
        </w:rPr>
        <w:t>Federer</w:t>
      </w:r>
      <w:proofErr w:type="spellEnd"/>
      <w:r w:rsidR="002229D0" w:rsidRPr="00771F38">
        <w:rPr>
          <w:rFonts w:ascii="Arial" w:hAnsi="Arial" w:cs="Arial"/>
          <w:sz w:val="18"/>
          <w:szCs w:val="18"/>
        </w:rPr>
        <w:t xml:space="preserve"> gilt für viele als bester Tennisspieler aller Zeiten. Er hält den Rekord für die meisten gewonnenen Grand-Slam-Titel (17 Siege) und führte mit 302 Wochen so lange wie kein anderer die Tennis-Weltrangliste an. 2008 errang </w:t>
      </w:r>
      <w:proofErr w:type="spellStart"/>
      <w:r w:rsidR="002229D0" w:rsidRPr="00771F38">
        <w:rPr>
          <w:rFonts w:ascii="Arial" w:hAnsi="Arial" w:cs="Arial"/>
          <w:sz w:val="18"/>
          <w:szCs w:val="18"/>
        </w:rPr>
        <w:t>Federer</w:t>
      </w:r>
      <w:proofErr w:type="spellEnd"/>
      <w:r w:rsidR="002229D0" w:rsidRPr="00771F38">
        <w:rPr>
          <w:rFonts w:ascii="Arial" w:hAnsi="Arial" w:cs="Arial"/>
          <w:sz w:val="18"/>
          <w:szCs w:val="18"/>
        </w:rPr>
        <w:t xml:space="preserve"> in Peking olympisches Gold, und 2014 führte er das Schweizer Team zum ersten Davis-Cup-Sieg überhaupt. Zudem gewann er 13 Mal in Folge den «ATP Tour Fan </w:t>
      </w:r>
      <w:proofErr w:type="spellStart"/>
      <w:r w:rsidR="002229D0" w:rsidRPr="00771F38">
        <w:rPr>
          <w:rFonts w:ascii="Arial" w:hAnsi="Arial" w:cs="Arial"/>
          <w:sz w:val="18"/>
          <w:szCs w:val="18"/>
        </w:rPr>
        <w:t>Favorite</w:t>
      </w:r>
      <w:proofErr w:type="spellEnd"/>
      <w:r w:rsidR="002229D0" w:rsidRPr="00771F38">
        <w:rPr>
          <w:rFonts w:ascii="Arial" w:hAnsi="Arial" w:cs="Arial"/>
          <w:sz w:val="18"/>
          <w:szCs w:val="18"/>
        </w:rPr>
        <w:t xml:space="preserve"> Award» und wurde bereits elf Mal mit dem «Stefan Edberg </w:t>
      </w:r>
      <w:proofErr w:type="spellStart"/>
      <w:r w:rsidR="002229D0" w:rsidRPr="00771F38">
        <w:rPr>
          <w:rFonts w:ascii="Arial" w:hAnsi="Arial" w:cs="Arial"/>
          <w:sz w:val="18"/>
          <w:szCs w:val="18"/>
        </w:rPr>
        <w:t>Sportsmanship</w:t>
      </w:r>
      <w:proofErr w:type="spellEnd"/>
      <w:r w:rsidR="002229D0" w:rsidRPr="00771F38">
        <w:rPr>
          <w:rFonts w:ascii="Arial" w:hAnsi="Arial" w:cs="Arial"/>
          <w:sz w:val="18"/>
          <w:szCs w:val="18"/>
        </w:rPr>
        <w:t xml:space="preserve"> Award» geehrt.</w:t>
      </w:r>
    </w:p>
    <w:p w:rsidR="001A36A9" w:rsidRPr="00771F38" w:rsidRDefault="001A36A9" w:rsidP="00C22C49">
      <w:pPr>
        <w:spacing w:line="276" w:lineRule="auto"/>
        <w:rPr>
          <w:rFonts w:ascii="Arial" w:hAnsi="Arial" w:cs="Arial"/>
          <w:sz w:val="18"/>
          <w:szCs w:val="18"/>
        </w:rPr>
      </w:pPr>
    </w:p>
    <w:p w:rsidR="00AC5191" w:rsidRPr="00771F38" w:rsidRDefault="00AC5191" w:rsidP="00C22C49">
      <w:pPr>
        <w:spacing w:line="276" w:lineRule="auto"/>
        <w:rPr>
          <w:rFonts w:ascii="Arial" w:hAnsi="Arial" w:cs="Arial"/>
          <w:color w:val="212121"/>
          <w:sz w:val="18"/>
          <w:szCs w:val="18"/>
        </w:rPr>
      </w:pPr>
      <w:r w:rsidRPr="00771F38">
        <w:rPr>
          <w:rFonts w:ascii="Arial" w:hAnsi="Arial" w:cs="Arial"/>
          <w:b/>
          <w:color w:val="212121"/>
          <w:sz w:val="18"/>
          <w:szCs w:val="18"/>
        </w:rPr>
        <w:t>Über JURA:</w:t>
      </w:r>
      <w:r w:rsidRPr="00771F38">
        <w:rPr>
          <w:rFonts w:ascii="Arial" w:hAnsi="Arial" w:cs="Arial"/>
          <w:color w:val="212121"/>
          <w:sz w:val="18"/>
          <w:szCs w:val="18"/>
        </w:rPr>
        <w:t xml:space="preserve"> Die 1931 gegründete Schweizer JURA Elektroapparate AG mit Hauptsitz in Niederbuchsiten (SO) ist </w:t>
      </w:r>
      <w:proofErr w:type="spellStart"/>
      <w:r w:rsidRPr="00771F38">
        <w:rPr>
          <w:rFonts w:ascii="Arial" w:hAnsi="Arial" w:cs="Arial"/>
          <w:color w:val="212121"/>
          <w:sz w:val="18"/>
          <w:szCs w:val="18"/>
        </w:rPr>
        <w:t>Innovationsleader</w:t>
      </w:r>
      <w:proofErr w:type="spellEnd"/>
      <w:r w:rsidRPr="00771F38">
        <w:rPr>
          <w:rFonts w:ascii="Arial" w:hAnsi="Arial" w:cs="Arial"/>
          <w:color w:val="212121"/>
          <w:sz w:val="18"/>
          <w:szCs w:val="18"/>
        </w:rPr>
        <w:t xml:space="preserve"> bei Kaffeespezialitäten-Vollautomaten. Ihre Produkte stehen für das perfekte Kaffeeresultat aus frischen Bohnen, auf Knopfdruck stets frisch gemahlen, frisch extrahiert. Das Sortiment umfasst sowohl Vollautomaten für den Haushalt als auch professionelle Geräte für den Office- und </w:t>
      </w:r>
      <w:proofErr w:type="spellStart"/>
      <w:r w:rsidRPr="00771F38">
        <w:rPr>
          <w:rFonts w:ascii="Arial" w:hAnsi="Arial" w:cs="Arial"/>
          <w:color w:val="212121"/>
          <w:sz w:val="18"/>
          <w:szCs w:val="18"/>
        </w:rPr>
        <w:t>Foodservice</w:t>
      </w:r>
      <w:proofErr w:type="spellEnd"/>
      <w:r w:rsidRPr="00771F38">
        <w:rPr>
          <w:rFonts w:ascii="Arial" w:hAnsi="Arial" w:cs="Arial"/>
          <w:color w:val="212121"/>
          <w:sz w:val="18"/>
          <w:szCs w:val="18"/>
        </w:rPr>
        <w:t>-Bereich. Die Traditionsmarke ist in den vergangenen Jahren zum Global Player erstarkt und weltweit in rund 50 Ländern tätig.</w:t>
      </w:r>
    </w:p>
    <w:p w:rsidR="007C151B" w:rsidRDefault="007C151B" w:rsidP="004325BD">
      <w:pPr>
        <w:spacing w:line="276" w:lineRule="auto"/>
        <w:jc w:val="both"/>
        <w:rPr>
          <w:rFonts w:ascii="Arial" w:hAnsi="Arial" w:cs="Arial"/>
          <w:sz w:val="16"/>
          <w:szCs w:val="16"/>
        </w:rPr>
      </w:pPr>
    </w:p>
    <w:p w:rsidR="00C22C49" w:rsidRDefault="00C22C49" w:rsidP="004325BD">
      <w:pPr>
        <w:spacing w:line="276" w:lineRule="auto"/>
        <w:jc w:val="both"/>
        <w:rPr>
          <w:rFonts w:ascii="Arial" w:hAnsi="Arial" w:cs="Arial"/>
          <w:sz w:val="16"/>
          <w:szCs w:val="16"/>
        </w:rPr>
      </w:pPr>
    </w:p>
    <w:p w:rsidR="004325BD" w:rsidRPr="004325BD" w:rsidRDefault="004325BD" w:rsidP="004325BD">
      <w:pPr>
        <w:contextualSpacing/>
        <w:jc w:val="both"/>
        <w:rPr>
          <w:rFonts w:ascii="Arial" w:hAnsi="Arial" w:cs="Arial"/>
          <w:sz w:val="18"/>
          <w:szCs w:val="18"/>
        </w:rPr>
      </w:pPr>
    </w:p>
    <w:p w:rsidR="007C151B" w:rsidRPr="00951446" w:rsidRDefault="007C151B" w:rsidP="004325BD">
      <w:pPr>
        <w:spacing w:line="240" w:lineRule="auto"/>
        <w:contextualSpacing/>
        <w:jc w:val="both"/>
        <w:rPr>
          <w:rFonts w:ascii="Arial" w:hAnsi="Arial" w:cs="Arial"/>
          <w:color w:val="000000" w:themeColor="text1"/>
          <w:sz w:val="16"/>
          <w:szCs w:val="16"/>
        </w:rPr>
      </w:pPr>
      <w:r w:rsidRPr="004325BD">
        <w:rPr>
          <w:rFonts w:ascii="Arial" w:hAnsi="Arial" w:cs="Arial"/>
          <w:sz w:val="16"/>
          <w:szCs w:val="16"/>
        </w:rPr>
        <w:t>JURA Elektroapparate AG</w:t>
      </w:r>
      <w:r w:rsidRPr="004325BD">
        <w:rPr>
          <w:rFonts w:ascii="Arial" w:hAnsi="Arial" w:cs="Arial"/>
          <w:sz w:val="16"/>
          <w:szCs w:val="16"/>
        </w:rPr>
        <w:tab/>
      </w:r>
      <w:r w:rsidRPr="004325BD">
        <w:rPr>
          <w:rFonts w:ascii="Arial" w:hAnsi="Arial" w:cs="Arial"/>
          <w:sz w:val="16"/>
          <w:szCs w:val="16"/>
        </w:rPr>
        <w:tab/>
      </w:r>
      <w:r w:rsidRPr="004325BD">
        <w:rPr>
          <w:rFonts w:ascii="Arial" w:hAnsi="Arial" w:cs="Arial"/>
          <w:sz w:val="16"/>
          <w:szCs w:val="16"/>
        </w:rPr>
        <w:tab/>
        <w:t>Tel.:</w:t>
      </w:r>
      <w:r w:rsidRPr="004325BD">
        <w:rPr>
          <w:rFonts w:ascii="Arial" w:hAnsi="Arial" w:cs="Arial"/>
          <w:sz w:val="16"/>
          <w:szCs w:val="16"/>
        </w:rPr>
        <w:tab/>
      </w:r>
      <w:r w:rsidRPr="00951446">
        <w:rPr>
          <w:rFonts w:ascii="Arial" w:hAnsi="Arial" w:cs="Arial"/>
          <w:color w:val="000000" w:themeColor="text1"/>
          <w:sz w:val="16"/>
          <w:szCs w:val="16"/>
        </w:rPr>
        <w:t>+41 62 389 83 40</w:t>
      </w:r>
    </w:p>
    <w:p w:rsidR="007C151B" w:rsidRPr="00951446" w:rsidRDefault="007C151B" w:rsidP="004325BD">
      <w:pPr>
        <w:spacing w:line="240" w:lineRule="auto"/>
        <w:contextualSpacing/>
        <w:jc w:val="both"/>
        <w:rPr>
          <w:rFonts w:ascii="Arial" w:hAnsi="Arial" w:cs="Arial"/>
          <w:color w:val="000000" w:themeColor="text1"/>
          <w:sz w:val="16"/>
          <w:szCs w:val="16"/>
        </w:rPr>
      </w:pPr>
      <w:r w:rsidRPr="00951446">
        <w:rPr>
          <w:rFonts w:ascii="Arial" w:hAnsi="Arial" w:cs="Arial"/>
          <w:color w:val="000000" w:themeColor="text1"/>
          <w:sz w:val="16"/>
          <w:szCs w:val="16"/>
        </w:rPr>
        <w:t>Medienstelle</w:t>
      </w:r>
      <w:r w:rsidRPr="00951446">
        <w:rPr>
          <w:rFonts w:ascii="Arial" w:hAnsi="Arial" w:cs="Arial"/>
          <w:color w:val="000000" w:themeColor="text1"/>
          <w:sz w:val="16"/>
          <w:szCs w:val="16"/>
        </w:rPr>
        <w:tab/>
      </w:r>
      <w:r w:rsidRPr="00951446">
        <w:rPr>
          <w:rFonts w:ascii="Arial" w:hAnsi="Arial" w:cs="Arial"/>
          <w:color w:val="000000" w:themeColor="text1"/>
          <w:sz w:val="16"/>
          <w:szCs w:val="16"/>
        </w:rPr>
        <w:tab/>
      </w:r>
      <w:r w:rsidRPr="00951446">
        <w:rPr>
          <w:rFonts w:ascii="Arial" w:hAnsi="Arial" w:cs="Arial"/>
          <w:color w:val="000000" w:themeColor="text1"/>
          <w:sz w:val="16"/>
          <w:szCs w:val="16"/>
        </w:rPr>
        <w:tab/>
      </w:r>
      <w:r w:rsidRPr="00951446">
        <w:rPr>
          <w:rFonts w:ascii="Arial" w:hAnsi="Arial" w:cs="Arial"/>
          <w:color w:val="000000" w:themeColor="text1"/>
          <w:sz w:val="16"/>
          <w:szCs w:val="16"/>
        </w:rPr>
        <w:tab/>
        <w:t>Fax:</w:t>
      </w:r>
      <w:r w:rsidRPr="00951446">
        <w:rPr>
          <w:rFonts w:ascii="Arial" w:hAnsi="Arial" w:cs="Arial"/>
          <w:color w:val="000000" w:themeColor="text1"/>
          <w:sz w:val="16"/>
          <w:szCs w:val="16"/>
        </w:rPr>
        <w:tab/>
        <w:t>+41 62 389 83 35</w:t>
      </w:r>
    </w:p>
    <w:p w:rsidR="007C151B" w:rsidRPr="00951446" w:rsidRDefault="007C151B" w:rsidP="004325BD">
      <w:pPr>
        <w:spacing w:line="240" w:lineRule="auto"/>
        <w:contextualSpacing/>
        <w:jc w:val="both"/>
        <w:rPr>
          <w:rFonts w:ascii="Arial" w:hAnsi="Arial" w:cs="Arial"/>
          <w:color w:val="000000" w:themeColor="text1"/>
          <w:sz w:val="16"/>
          <w:szCs w:val="16"/>
          <w:lang w:val="nb-NO"/>
        </w:rPr>
      </w:pPr>
      <w:r w:rsidRPr="00951446">
        <w:rPr>
          <w:rFonts w:ascii="Arial" w:hAnsi="Arial" w:cs="Arial"/>
          <w:color w:val="000000" w:themeColor="text1"/>
          <w:sz w:val="16"/>
          <w:szCs w:val="16"/>
          <w:lang w:val="nb-NO"/>
        </w:rPr>
        <w:t>Kaffeeweltstrasse 10</w:t>
      </w:r>
      <w:r w:rsidRPr="00951446">
        <w:rPr>
          <w:rFonts w:ascii="Arial" w:hAnsi="Arial" w:cs="Arial"/>
          <w:color w:val="000000" w:themeColor="text1"/>
          <w:sz w:val="16"/>
          <w:szCs w:val="16"/>
          <w:lang w:val="nb-NO"/>
        </w:rPr>
        <w:tab/>
      </w:r>
      <w:r w:rsidRPr="00951446">
        <w:rPr>
          <w:rFonts w:ascii="Arial" w:hAnsi="Arial" w:cs="Arial"/>
          <w:color w:val="000000" w:themeColor="text1"/>
          <w:sz w:val="16"/>
          <w:szCs w:val="16"/>
          <w:lang w:val="nb-NO"/>
        </w:rPr>
        <w:tab/>
      </w:r>
      <w:r w:rsidRPr="00951446">
        <w:rPr>
          <w:rFonts w:ascii="Arial" w:hAnsi="Arial" w:cs="Arial"/>
          <w:color w:val="000000" w:themeColor="text1"/>
          <w:sz w:val="16"/>
          <w:szCs w:val="16"/>
          <w:lang w:val="nb-NO"/>
        </w:rPr>
        <w:tab/>
        <w:t>E-mail:</w:t>
      </w:r>
      <w:r w:rsidRPr="00951446">
        <w:rPr>
          <w:rFonts w:ascii="Arial" w:hAnsi="Arial" w:cs="Arial"/>
          <w:color w:val="000000" w:themeColor="text1"/>
          <w:sz w:val="16"/>
          <w:szCs w:val="16"/>
          <w:lang w:val="nb-NO"/>
        </w:rPr>
        <w:tab/>
      </w:r>
      <w:hyperlink r:id="rId5" w:history="1">
        <w:r w:rsidR="00951446" w:rsidRPr="00951446">
          <w:rPr>
            <w:rStyle w:val="Hyperlink"/>
            <w:rFonts w:ascii="Arial" w:hAnsi="Arial" w:cs="Arial"/>
            <w:color w:val="000000" w:themeColor="text1"/>
            <w:sz w:val="16"/>
            <w:szCs w:val="16"/>
            <w:lang w:val="nb-NO"/>
          </w:rPr>
          <w:t>mediainfo@jura.com</w:t>
        </w:r>
      </w:hyperlink>
      <w:r w:rsidR="00951446" w:rsidRPr="00951446">
        <w:rPr>
          <w:rFonts w:ascii="Arial" w:hAnsi="Arial" w:cs="Arial"/>
          <w:color w:val="000000" w:themeColor="text1"/>
          <w:sz w:val="16"/>
          <w:szCs w:val="16"/>
          <w:lang w:val="nb-NO"/>
        </w:rPr>
        <w:t xml:space="preserve"> </w:t>
      </w:r>
    </w:p>
    <w:p w:rsidR="004325BD" w:rsidRPr="00951446" w:rsidRDefault="007C151B" w:rsidP="004325BD">
      <w:pPr>
        <w:spacing w:line="240" w:lineRule="auto"/>
        <w:contextualSpacing/>
        <w:jc w:val="both"/>
        <w:rPr>
          <w:rFonts w:ascii="Arial" w:hAnsi="Arial" w:cs="Arial"/>
          <w:color w:val="000000" w:themeColor="text1"/>
          <w:sz w:val="16"/>
          <w:szCs w:val="16"/>
          <w:lang w:val="en-US"/>
        </w:rPr>
      </w:pPr>
      <w:r w:rsidRPr="00951446">
        <w:rPr>
          <w:rFonts w:ascii="Arial" w:hAnsi="Arial" w:cs="Arial"/>
          <w:color w:val="000000" w:themeColor="text1"/>
          <w:sz w:val="16"/>
          <w:szCs w:val="16"/>
          <w:lang w:val="en-US"/>
        </w:rPr>
        <w:t>CH-4626 Niederbuchsiten</w:t>
      </w:r>
      <w:r w:rsidR="00951446" w:rsidRPr="00951446">
        <w:rPr>
          <w:rFonts w:ascii="Arial" w:hAnsi="Arial" w:cs="Arial"/>
          <w:color w:val="000000" w:themeColor="text1"/>
          <w:sz w:val="16"/>
          <w:szCs w:val="16"/>
          <w:lang w:val="en-US"/>
        </w:rPr>
        <w:tab/>
      </w:r>
      <w:r w:rsidR="00951446" w:rsidRPr="00951446">
        <w:rPr>
          <w:rFonts w:ascii="Arial" w:hAnsi="Arial" w:cs="Arial"/>
          <w:color w:val="000000" w:themeColor="text1"/>
          <w:sz w:val="16"/>
          <w:szCs w:val="16"/>
          <w:lang w:val="en-US"/>
        </w:rPr>
        <w:tab/>
      </w:r>
      <w:r w:rsidR="00951446" w:rsidRPr="00951446">
        <w:rPr>
          <w:rFonts w:ascii="Arial" w:hAnsi="Arial" w:cs="Arial"/>
          <w:color w:val="000000" w:themeColor="text1"/>
          <w:sz w:val="16"/>
          <w:szCs w:val="16"/>
          <w:lang w:val="en-US"/>
        </w:rPr>
        <w:tab/>
        <w:t>Web:</w:t>
      </w:r>
      <w:r w:rsidR="00951446" w:rsidRPr="00951446">
        <w:rPr>
          <w:rFonts w:ascii="Arial" w:hAnsi="Arial" w:cs="Arial"/>
          <w:color w:val="000000" w:themeColor="text1"/>
          <w:sz w:val="16"/>
          <w:szCs w:val="16"/>
          <w:lang w:val="en-US"/>
        </w:rPr>
        <w:tab/>
      </w:r>
      <w:hyperlink r:id="rId6" w:history="1">
        <w:r w:rsidR="00951446" w:rsidRPr="00951446">
          <w:rPr>
            <w:rStyle w:val="Hyperlink"/>
            <w:rFonts w:ascii="Arial" w:hAnsi="Arial" w:cs="Arial"/>
            <w:color w:val="000000" w:themeColor="text1"/>
            <w:sz w:val="16"/>
            <w:szCs w:val="16"/>
            <w:lang w:val="en-US"/>
          </w:rPr>
          <w:t>www.mediainfo.jura.com</w:t>
        </w:r>
      </w:hyperlink>
      <w:r w:rsidR="00951446" w:rsidRPr="00951446">
        <w:rPr>
          <w:rFonts w:ascii="Arial" w:hAnsi="Arial" w:cs="Arial"/>
          <w:color w:val="000000" w:themeColor="text1"/>
          <w:sz w:val="16"/>
          <w:szCs w:val="16"/>
          <w:lang w:val="en-US"/>
        </w:rPr>
        <w:t xml:space="preserve">, </w:t>
      </w:r>
      <w:hyperlink r:id="rId7" w:history="1">
        <w:r w:rsidR="00951446" w:rsidRPr="00951446">
          <w:rPr>
            <w:rStyle w:val="Hyperlink"/>
            <w:rFonts w:ascii="Arial" w:hAnsi="Arial" w:cs="Arial"/>
            <w:color w:val="000000" w:themeColor="text1"/>
            <w:sz w:val="16"/>
            <w:szCs w:val="16"/>
            <w:lang w:val="en-US"/>
          </w:rPr>
          <w:t>www.jura.com</w:t>
        </w:r>
      </w:hyperlink>
      <w:r w:rsidR="00951446" w:rsidRPr="00951446">
        <w:rPr>
          <w:rFonts w:ascii="Arial" w:hAnsi="Arial" w:cs="Arial"/>
          <w:color w:val="000000" w:themeColor="text1"/>
          <w:sz w:val="16"/>
          <w:szCs w:val="16"/>
          <w:lang w:val="en-US"/>
        </w:rPr>
        <w:t xml:space="preserve"> </w:t>
      </w:r>
    </w:p>
    <w:p w:rsidR="004325BD" w:rsidRPr="00951446" w:rsidRDefault="004325BD" w:rsidP="004325BD">
      <w:pPr>
        <w:spacing w:line="240" w:lineRule="auto"/>
        <w:contextualSpacing/>
        <w:jc w:val="both"/>
        <w:rPr>
          <w:rFonts w:ascii="Arial" w:hAnsi="Arial" w:cs="Arial"/>
          <w:i/>
          <w:color w:val="000000" w:themeColor="text1"/>
          <w:sz w:val="18"/>
          <w:szCs w:val="18"/>
          <w:lang w:val="en-US" w:eastAsia="de-CH"/>
        </w:rPr>
      </w:pPr>
    </w:p>
    <w:p w:rsidR="004325BD" w:rsidRPr="00951446" w:rsidRDefault="004325BD" w:rsidP="004325BD">
      <w:pPr>
        <w:spacing w:line="240" w:lineRule="auto"/>
        <w:contextualSpacing/>
        <w:jc w:val="both"/>
        <w:rPr>
          <w:rFonts w:ascii="Arial" w:hAnsi="Arial" w:cs="Arial"/>
          <w:i/>
          <w:color w:val="000000" w:themeColor="text1"/>
          <w:sz w:val="16"/>
          <w:szCs w:val="16"/>
          <w:lang w:eastAsia="de-CH"/>
        </w:rPr>
      </w:pPr>
      <w:r w:rsidRPr="00951446">
        <w:rPr>
          <w:rFonts w:ascii="Arial" w:hAnsi="Arial" w:cs="Arial"/>
          <w:i/>
          <w:color w:val="000000" w:themeColor="text1"/>
          <w:sz w:val="16"/>
          <w:szCs w:val="16"/>
          <w:lang w:eastAsia="de-CH"/>
        </w:rPr>
        <w:t xml:space="preserve">Web: </w:t>
      </w:r>
      <w:hyperlink r:id="rId8" w:history="1">
        <w:r w:rsidRPr="00951446">
          <w:rPr>
            <w:rStyle w:val="Hyperlink"/>
            <w:rFonts w:ascii="Arial" w:hAnsi="Arial" w:cs="Arial"/>
            <w:i/>
            <w:color w:val="000000" w:themeColor="text1"/>
            <w:sz w:val="16"/>
            <w:szCs w:val="16"/>
            <w:lang w:eastAsia="de-CH"/>
          </w:rPr>
          <w:t>www.mediainfo.jura.com</w:t>
        </w:r>
      </w:hyperlink>
      <w:r w:rsidRPr="00951446">
        <w:rPr>
          <w:rFonts w:ascii="Arial" w:hAnsi="Arial" w:cs="Arial"/>
          <w:i/>
          <w:color w:val="000000" w:themeColor="text1"/>
          <w:sz w:val="16"/>
          <w:szCs w:val="16"/>
          <w:lang w:eastAsia="de-CH"/>
        </w:rPr>
        <w:t xml:space="preserve">, </w:t>
      </w:r>
      <w:hyperlink r:id="rId9" w:history="1">
        <w:r w:rsidRPr="00951446">
          <w:rPr>
            <w:rStyle w:val="Hyperlink"/>
            <w:rFonts w:ascii="Arial" w:hAnsi="Arial" w:cs="Arial"/>
            <w:i/>
            <w:color w:val="000000" w:themeColor="text1"/>
            <w:sz w:val="16"/>
            <w:szCs w:val="16"/>
            <w:lang w:eastAsia="de-CH"/>
          </w:rPr>
          <w:t>www.jura.com</w:t>
        </w:r>
      </w:hyperlink>
    </w:p>
    <w:p w:rsidR="004325BD" w:rsidRPr="00951446" w:rsidRDefault="004325BD" w:rsidP="004325BD">
      <w:pPr>
        <w:spacing w:line="240" w:lineRule="auto"/>
        <w:contextualSpacing/>
        <w:jc w:val="both"/>
        <w:rPr>
          <w:rFonts w:ascii="Arial" w:hAnsi="Arial" w:cs="Arial"/>
          <w:i/>
          <w:color w:val="000000" w:themeColor="text1"/>
          <w:sz w:val="16"/>
          <w:szCs w:val="16"/>
        </w:rPr>
      </w:pPr>
      <w:r w:rsidRPr="00951446">
        <w:rPr>
          <w:rFonts w:ascii="Arial" w:hAnsi="Arial" w:cs="Arial"/>
          <w:i/>
          <w:color w:val="000000" w:themeColor="text1"/>
          <w:sz w:val="16"/>
          <w:szCs w:val="16"/>
        </w:rPr>
        <w:t xml:space="preserve">Facebook: </w:t>
      </w:r>
      <w:hyperlink r:id="rId10" w:history="1">
        <w:r w:rsidRPr="00951446">
          <w:rPr>
            <w:rStyle w:val="Hyperlink"/>
            <w:rFonts w:ascii="Arial" w:hAnsi="Arial" w:cs="Arial"/>
            <w:i/>
            <w:color w:val="000000" w:themeColor="text1"/>
            <w:sz w:val="16"/>
            <w:szCs w:val="16"/>
          </w:rPr>
          <w:t>www.facebook.com/jurafans</w:t>
        </w:r>
      </w:hyperlink>
    </w:p>
    <w:p w:rsidR="007C151B" w:rsidRPr="00951446" w:rsidRDefault="004325BD" w:rsidP="004325BD">
      <w:pPr>
        <w:spacing w:line="240" w:lineRule="auto"/>
        <w:contextualSpacing/>
        <w:jc w:val="both"/>
        <w:rPr>
          <w:rFonts w:ascii="Arial" w:hAnsi="Arial" w:cs="Arial"/>
          <w:i/>
          <w:color w:val="000000" w:themeColor="text1"/>
          <w:sz w:val="16"/>
          <w:szCs w:val="16"/>
          <w:lang w:val="en-US"/>
        </w:rPr>
      </w:pPr>
      <w:r w:rsidRPr="00951446">
        <w:rPr>
          <w:rFonts w:ascii="Arial" w:hAnsi="Arial" w:cs="Arial"/>
          <w:i/>
          <w:color w:val="000000" w:themeColor="text1"/>
          <w:sz w:val="16"/>
          <w:szCs w:val="16"/>
          <w:lang w:val="en-US"/>
        </w:rPr>
        <w:t xml:space="preserve">YouTube: </w:t>
      </w:r>
      <w:hyperlink r:id="rId11" w:history="1">
        <w:r w:rsidRPr="00951446">
          <w:rPr>
            <w:rStyle w:val="Hyperlink"/>
            <w:rFonts w:ascii="Arial" w:hAnsi="Arial" w:cs="Arial"/>
            <w:i/>
            <w:color w:val="000000" w:themeColor="text1"/>
            <w:sz w:val="16"/>
            <w:szCs w:val="16"/>
            <w:lang w:val="en-US"/>
          </w:rPr>
          <w:t>http://www.youtube.com/juraworldofcoffee</w:t>
        </w:r>
      </w:hyperlink>
    </w:p>
    <w:sectPr w:rsidR="007C151B" w:rsidRPr="00951446" w:rsidSect="004325BD">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67"/>
    <w:rsid w:val="0009007F"/>
    <w:rsid w:val="000D0033"/>
    <w:rsid w:val="000D3EE7"/>
    <w:rsid w:val="000E7570"/>
    <w:rsid w:val="00191435"/>
    <w:rsid w:val="001A36A9"/>
    <w:rsid w:val="00207BB7"/>
    <w:rsid w:val="002229D0"/>
    <w:rsid w:val="002309BE"/>
    <w:rsid w:val="00243338"/>
    <w:rsid w:val="00331D5C"/>
    <w:rsid w:val="00334812"/>
    <w:rsid w:val="0034529E"/>
    <w:rsid w:val="004325BD"/>
    <w:rsid w:val="004F2556"/>
    <w:rsid w:val="006B0944"/>
    <w:rsid w:val="006C78C5"/>
    <w:rsid w:val="00771F38"/>
    <w:rsid w:val="00777079"/>
    <w:rsid w:val="007C151B"/>
    <w:rsid w:val="00951446"/>
    <w:rsid w:val="009E6101"/>
    <w:rsid w:val="00AA6FA0"/>
    <w:rsid w:val="00AA7E67"/>
    <w:rsid w:val="00AC5191"/>
    <w:rsid w:val="00B37876"/>
    <w:rsid w:val="00C22C49"/>
    <w:rsid w:val="00D555E7"/>
    <w:rsid w:val="00DB3FFF"/>
    <w:rsid w:val="00DE4E7C"/>
    <w:rsid w:val="00E351CA"/>
    <w:rsid w:val="00F428DA"/>
    <w:rsid w:val="00F958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0EB0B-6D26-4434-9F82-E7110791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7E67"/>
    <w:pPr>
      <w:spacing w:line="252" w:lineRule="auto"/>
      <w:ind w:left="720"/>
    </w:pPr>
    <w:rPr>
      <w:rFonts w:ascii="Calibri" w:hAnsi="Calibri" w:cs="Times New Roman"/>
      <w:lang w:eastAsia="de-CH"/>
    </w:rPr>
  </w:style>
  <w:style w:type="character" w:styleId="Hyperlink">
    <w:name w:val="Hyperlink"/>
    <w:basedOn w:val="Absatz-Standardschriftart"/>
    <w:uiPriority w:val="99"/>
    <w:unhideWhenUsed/>
    <w:rsid w:val="00334812"/>
    <w:rPr>
      <w:color w:val="0563C1" w:themeColor="hyperlink"/>
      <w:u w:val="single"/>
    </w:rPr>
  </w:style>
  <w:style w:type="paragraph" w:styleId="Sprechblasentext">
    <w:name w:val="Balloon Text"/>
    <w:basedOn w:val="Standard"/>
    <w:link w:val="SprechblasentextZchn"/>
    <w:semiHidden/>
    <w:unhideWhenUsed/>
    <w:rsid w:val="00D555E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55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07801">
      <w:bodyDiv w:val="1"/>
      <w:marLeft w:val="0"/>
      <w:marRight w:val="0"/>
      <w:marTop w:val="0"/>
      <w:marBottom w:val="0"/>
      <w:divBdr>
        <w:top w:val="none" w:sz="0" w:space="0" w:color="auto"/>
        <w:left w:val="none" w:sz="0" w:space="0" w:color="auto"/>
        <w:bottom w:val="none" w:sz="0" w:space="0" w:color="auto"/>
        <w:right w:val="none" w:sz="0" w:space="0" w:color="auto"/>
      </w:divBdr>
    </w:div>
    <w:div w:id="995842604">
      <w:bodyDiv w:val="1"/>
      <w:marLeft w:val="0"/>
      <w:marRight w:val="0"/>
      <w:marTop w:val="0"/>
      <w:marBottom w:val="0"/>
      <w:divBdr>
        <w:top w:val="none" w:sz="0" w:space="0" w:color="auto"/>
        <w:left w:val="none" w:sz="0" w:space="0" w:color="auto"/>
        <w:bottom w:val="none" w:sz="0" w:space="0" w:color="auto"/>
        <w:right w:val="none" w:sz="0" w:space="0" w:color="auto"/>
      </w:divBdr>
    </w:div>
    <w:div w:id="1043869415">
      <w:bodyDiv w:val="1"/>
      <w:marLeft w:val="0"/>
      <w:marRight w:val="0"/>
      <w:marTop w:val="0"/>
      <w:marBottom w:val="0"/>
      <w:divBdr>
        <w:top w:val="none" w:sz="0" w:space="0" w:color="auto"/>
        <w:left w:val="none" w:sz="0" w:space="0" w:color="auto"/>
        <w:bottom w:val="none" w:sz="0" w:space="0" w:color="auto"/>
        <w:right w:val="none" w:sz="0" w:space="0" w:color="auto"/>
      </w:divBdr>
    </w:div>
    <w:div w:id="1683242774">
      <w:bodyDiv w:val="1"/>
      <w:marLeft w:val="0"/>
      <w:marRight w:val="0"/>
      <w:marTop w:val="0"/>
      <w:marBottom w:val="0"/>
      <w:divBdr>
        <w:top w:val="none" w:sz="0" w:space="0" w:color="auto"/>
        <w:left w:val="none" w:sz="0" w:space="0" w:color="auto"/>
        <w:bottom w:val="none" w:sz="0" w:space="0" w:color="auto"/>
        <w:right w:val="none" w:sz="0" w:space="0" w:color="auto"/>
      </w:divBdr>
      <w:divsChild>
        <w:div w:id="858130291">
          <w:marLeft w:val="0"/>
          <w:marRight w:val="0"/>
          <w:marTop w:val="0"/>
          <w:marBottom w:val="0"/>
          <w:divBdr>
            <w:top w:val="none" w:sz="0" w:space="0" w:color="auto"/>
            <w:left w:val="none" w:sz="0" w:space="0" w:color="auto"/>
            <w:bottom w:val="none" w:sz="0" w:space="0" w:color="auto"/>
            <w:right w:val="none" w:sz="0" w:space="0" w:color="auto"/>
          </w:divBdr>
        </w:div>
        <w:div w:id="1561593111">
          <w:marLeft w:val="0"/>
          <w:marRight w:val="0"/>
          <w:marTop w:val="0"/>
          <w:marBottom w:val="0"/>
          <w:divBdr>
            <w:top w:val="none" w:sz="0" w:space="0" w:color="auto"/>
            <w:left w:val="none" w:sz="0" w:space="0" w:color="auto"/>
            <w:bottom w:val="none" w:sz="0" w:space="0" w:color="auto"/>
            <w:right w:val="none" w:sz="0" w:space="0" w:color="auto"/>
          </w:divBdr>
        </w:div>
        <w:div w:id="1280529928">
          <w:marLeft w:val="0"/>
          <w:marRight w:val="0"/>
          <w:marTop w:val="0"/>
          <w:marBottom w:val="0"/>
          <w:divBdr>
            <w:top w:val="none" w:sz="0" w:space="0" w:color="auto"/>
            <w:left w:val="none" w:sz="0" w:space="0" w:color="auto"/>
            <w:bottom w:val="none" w:sz="0" w:space="0" w:color="auto"/>
            <w:right w:val="none" w:sz="0" w:space="0" w:color="auto"/>
          </w:divBdr>
        </w:div>
        <w:div w:id="530923051">
          <w:marLeft w:val="0"/>
          <w:marRight w:val="0"/>
          <w:marTop w:val="0"/>
          <w:marBottom w:val="0"/>
          <w:divBdr>
            <w:top w:val="none" w:sz="0" w:space="0" w:color="auto"/>
            <w:left w:val="none" w:sz="0" w:space="0" w:color="auto"/>
            <w:bottom w:val="none" w:sz="0" w:space="0" w:color="auto"/>
            <w:right w:val="none" w:sz="0" w:space="0" w:color="auto"/>
          </w:divBdr>
        </w:div>
        <w:div w:id="315766872">
          <w:marLeft w:val="0"/>
          <w:marRight w:val="0"/>
          <w:marTop w:val="0"/>
          <w:marBottom w:val="0"/>
          <w:divBdr>
            <w:top w:val="none" w:sz="0" w:space="0" w:color="auto"/>
            <w:left w:val="none" w:sz="0" w:space="0" w:color="auto"/>
            <w:bottom w:val="none" w:sz="0" w:space="0" w:color="auto"/>
            <w:right w:val="none" w:sz="0" w:space="0" w:color="auto"/>
          </w:divBdr>
        </w:div>
        <w:div w:id="384910349">
          <w:marLeft w:val="0"/>
          <w:marRight w:val="0"/>
          <w:marTop w:val="0"/>
          <w:marBottom w:val="0"/>
          <w:divBdr>
            <w:top w:val="none" w:sz="0" w:space="0" w:color="auto"/>
            <w:left w:val="none" w:sz="0" w:space="0" w:color="auto"/>
            <w:bottom w:val="none" w:sz="0" w:space="0" w:color="auto"/>
            <w:right w:val="none" w:sz="0" w:space="0" w:color="auto"/>
          </w:divBdr>
        </w:div>
        <w:div w:id="1367485356">
          <w:marLeft w:val="0"/>
          <w:marRight w:val="0"/>
          <w:marTop w:val="0"/>
          <w:marBottom w:val="0"/>
          <w:divBdr>
            <w:top w:val="none" w:sz="0" w:space="0" w:color="auto"/>
            <w:left w:val="none" w:sz="0" w:space="0" w:color="auto"/>
            <w:bottom w:val="none" w:sz="0" w:space="0" w:color="auto"/>
            <w:right w:val="none" w:sz="0" w:space="0" w:color="auto"/>
          </w:divBdr>
        </w:div>
        <w:div w:id="2067146764">
          <w:marLeft w:val="0"/>
          <w:marRight w:val="0"/>
          <w:marTop w:val="0"/>
          <w:marBottom w:val="0"/>
          <w:divBdr>
            <w:top w:val="none" w:sz="0" w:space="0" w:color="auto"/>
            <w:left w:val="none" w:sz="0" w:space="0" w:color="auto"/>
            <w:bottom w:val="none" w:sz="0" w:space="0" w:color="auto"/>
            <w:right w:val="none" w:sz="0" w:space="0" w:color="auto"/>
          </w:divBdr>
        </w:div>
        <w:div w:id="1935434302">
          <w:marLeft w:val="0"/>
          <w:marRight w:val="0"/>
          <w:marTop w:val="0"/>
          <w:marBottom w:val="0"/>
          <w:divBdr>
            <w:top w:val="none" w:sz="0" w:space="0" w:color="auto"/>
            <w:left w:val="none" w:sz="0" w:space="0" w:color="auto"/>
            <w:bottom w:val="none" w:sz="0" w:space="0" w:color="auto"/>
            <w:right w:val="none" w:sz="0" w:space="0" w:color="auto"/>
          </w:divBdr>
        </w:div>
        <w:div w:id="2087149894">
          <w:marLeft w:val="0"/>
          <w:marRight w:val="0"/>
          <w:marTop w:val="0"/>
          <w:marBottom w:val="0"/>
          <w:divBdr>
            <w:top w:val="none" w:sz="0" w:space="0" w:color="auto"/>
            <w:left w:val="none" w:sz="0" w:space="0" w:color="auto"/>
            <w:bottom w:val="none" w:sz="0" w:space="0" w:color="auto"/>
            <w:right w:val="none" w:sz="0" w:space="0" w:color="auto"/>
          </w:divBdr>
        </w:div>
        <w:div w:id="1598520037">
          <w:marLeft w:val="0"/>
          <w:marRight w:val="0"/>
          <w:marTop w:val="0"/>
          <w:marBottom w:val="0"/>
          <w:divBdr>
            <w:top w:val="none" w:sz="0" w:space="0" w:color="auto"/>
            <w:left w:val="none" w:sz="0" w:space="0" w:color="auto"/>
            <w:bottom w:val="none" w:sz="0" w:space="0" w:color="auto"/>
            <w:right w:val="none" w:sz="0" w:space="0" w:color="auto"/>
          </w:divBdr>
        </w:div>
        <w:div w:id="1205017972">
          <w:marLeft w:val="0"/>
          <w:marRight w:val="0"/>
          <w:marTop w:val="0"/>
          <w:marBottom w:val="0"/>
          <w:divBdr>
            <w:top w:val="none" w:sz="0" w:space="0" w:color="auto"/>
            <w:left w:val="none" w:sz="0" w:space="0" w:color="auto"/>
            <w:bottom w:val="none" w:sz="0" w:space="0" w:color="auto"/>
            <w:right w:val="none" w:sz="0" w:space="0" w:color="auto"/>
          </w:divBdr>
        </w:div>
        <w:div w:id="1854370627">
          <w:marLeft w:val="0"/>
          <w:marRight w:val="0"/>
          <w:marTop w:val="0"/>
          <w:marBottom w:val="0"/>
          <w:divBdr>
            <w:top w:val="none" w:sz="0" w:space="0" w:color="auto"/>
            <w:left w:val="none" w:sz="0" w:space="0" w:color="auto"/>
            <w:bottom w:val="none" w:sz="0" w:space="0" w:color="auto"/>
            <w:right w:val="none" w:sz="0" w:space="0" w:color="auto"/>
          </w:divBdr>
        </w:div>
        <w:div w:id="189224828">
          <w:marLeft w:val="0"/>
          <w:marRight w:val="0"/>
          <w:marTop w:val="0"/>
          <w:marBottom w:val="0"/>
          <w:divBdr>
            <w:top w:val="none" w:sz="0" w:space="0" w:color="auto"/>
            <w:left w:val="none" w:sz="0" w:space="0" w:color="auto"/>
            <w:bottom w:val="none" w:sz="0" w:space="0" w:color="auto"/>
            <w:right w:val="none" w:sz="0" w:space="0" w:color="auto"/>
          </w:divBdr>
        </w:div>
        <w:div w:id="1591041530">
          <w:marLeft w:val="0"/>
          <w:marRight w:val="0"/>
          <w:marTop w:val="0"/>
          <w:marBottom w:val="0"/>
          <w:divBdr>
            <w:top w:val="none" w:sz="0" w:space="0" w:color="auto"/>
            <w:left w:val="none" w:sz="0" w:space="0" w:color="auto"/>
            <w:bottom w:val="none" w:sz="0" w:space="0" w:color="auto"/>
            <w:right w:val="none" w:sz="0" w:space="0" w:color="auto"/>
          </w:divBdr>
        </w:div>
        <w:div w:id="1704940486">
          <w:marLeft w:val="0"/>
          <w:marRight w:val="0"/>
          <w:marTop w:val="0"/>
          <w:marBottom w:val="0"/>
          <w:divBdr>
            <w:top w:val="none" w:sz="0" w:space="0" w:color="auto"/>
            <w:left w:val="none" w:sz="0" w:space="0" w:color="auto"/>
            <w:bottom w:val="none" w:sz="0" w:space="0" w:color="auto"/>
            <w:right w:val="none" w:sz="0" w:space="0" w:color="auto"/>
          </w:divBdr>
        </w:div>
        <w:div w:id="1659115118">
          <w:marLeft w:val="0"/>
          <w:marRight w:val="0"/>
          <w:marTop w:val="0"/>
          <w:marBottom w:val="0"/>
          <w:divBdr>
            <w:top w:val="none" w:sz="0" w:space="0" w:color="auto"/>
            <w:left w:val="none" w:sz="0" w:space="0" w:color="auto"/>
            <w:bottom w:val="none" w:sz="0" w:space="0" w:color="auto"/>
            <w:right w:val="none" w:sz="0" w:space="0" w:color="auto"/>
          </w:divBdr>
        </w:div>
        <w:div w:id="2103719454">
          <w:marLeft w:val="0"/>
          <w:marRight w:val="0"/>
          <w:marTop w:val="0"/>
          <w:marBottom w:val="0"/>
          <w:divBdr>
            <w:top w:val="none" w:sz="0" w:space="0" w:color="auto"/>
            <w:left w:val="none" w:sz="0" w:space="0" w:color="auto"/>
            <w:bottom w:val="none" w:sz="0" w:space="0" w:color="auto"/>
            <w:right w:val="none" w:sz="0" w:space="0" w:color="auto"/>
          </w:divBdr>
        </w:div>
        <w:div w:id="1044060076">
          <w:marLeft w:val="0"/>
          <w:marRight w:val="0"/>
          <w:marTop w:val="0"/>
          <w:marBottom w:val="0"/>
          <w:divBdr>
            <w:top w:val="none" w:sz="0" w:space="0" w:color="auto"/>
            <w:left w:val="none" w:sz="0" w:space="0" w:color="auto"/>
            <w:bottom w:val="none" w:sz="0" w:space="0" w:color="auto"/>
            <w:right w:val="none" w:sz="0" w:space="0" w:color="auto"/>
          </w:divBdr>
        </w:div>
        <w:div w:id="57108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info.jur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ur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ainfo.jura.com" TargetMode="External"/><Relationship Id="rId11" Type="http://schemas.openxmlformats.org/officeDocument/2006/relationships/hyperlink" Target="http://www.youtube.com/juraworldofcoffee" TargetMode="External"/><Relationship Id="rId5" Type="http://schemas.openxmlformats.org/officeDocument/2006/relationships/hyperlink" Target="mailto:mediainfo@jura.com" TargetMode="External"/><Relationship Id="rId10" Type="http://schemas.openxmlformats.org/officeDocument/2006/relationships/hyperlink" Target="http://www.facebook.com/jurafans" TargetMode="External"/><Relationship Id="rId4" Type="http://schemas.openxmlformats.org/officeDocument/2006/relationships/image" Target="media/image1.png"/><Relationship Id="rId9" Type="http://schemas.openxmlformats.org/officeDocument/2006/relationships/hyperlink" Target="http://www.jura.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2886</Characters>
  <Application>Microsoft Office Word</Application>
  <DocSecurity>0</DocSecurity>
  <Lines>45</Lines>
  <Paragraphs>6</Paragraphs>
  <ScaleCrop>false</ScaleCrop>
  <HeadingPairs>
    <vt:vector size="2" baseType="variant">
      <vt:variant>
        <vt:lpstr>Titel</vt:lpstr>
      </vt:variant>
      <vt:variant>
        <vt:i4>1</vt:i4>
      </vt:variant>
    </vt:vector>
  </HeadingPairs>
  <TitlesOfParts>
    <vt:vector size="1" baseType="lpstr">
      <vt:lpstr/>
    </vt:vector>
  </TitlesOfParts>
  <Company>Jura Elektroapparate AG</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Kofmel Meinrad</dc:creator>
  <cp:lastModifiedBy>Kofmel Meinrad</cp:lastModifiedBy>
  <cp:revision>2</cp:revision>
  <cp:lastPrinted>2016-10-21T11:49:00Z</cp:lastPrinted>
  <dcterms:created xsi:type="dcterms:W3CDTF">2016-10-21T11:51:00Z</dcterms:created>
  <dcterms:modified xsi:type="dcterms:W3CDTF">2016-10-21T11:51:00Z</dcterms:modified>
</cp:coreProperties>
</file>